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Gymunedol</w:t>
            </w:r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adteacher/Pennaeth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Deputy Headteacher/Dirprwy’r Pennaeth  – Simon Oram </w:t>
      </w:r>
    </w:p>
    <w:p w14:paraId="5C3553E5" w14:textId="704CB539" w:rsidR="007F2B05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730C81B7" w:rsidR="00777857" w:rsidRDefault="00A120E6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A120E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February 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1E7B8ABE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800C3C">
        <w:rPr>
          <w:rFonts w:ascii="Arial" w:hAnsi="Arial" w:cs="Arial"/>
          <w:sz w:val="22"/>
          <w:szCs w:val="22"/>
        </w:rPr>
        <w:t>Tuesday</w:t>
      </w:r>
      <w:r>
        <w:rPr>
          <w:rFonts w:ascii="Arial" w:hAnsi="Arial" w:cs="Arial"/>
          <w:sz w:val="22"/>
          <w:szCs w:val="22"/>
        </w:rPr>
        <w:t xml:space="preserve"> </w:t>
      </w:r>
      <w:r w:rsidR="008E45FA">
        <w:rPr>
          <w:rFonts w:ascii="Arial" w:hAnsi="Arial" w:cs="Arial"/>
          <w:sz w:val="22"/>
          <w:szCs w:val="22"/>
        </w:rPr>
        <w:t>2</w:t>
      </w:r>
      <w:r w:rsidR="009C190E">
        <w:rPr>
          <w:rFonts w:ascii="Arial" w:hAnsi="Arial" w:cs="Arial"/>
          <w:sz w:val="22"/>
          <w:szCs w:val="22"/>
        </w:rPr>
        <w:t>0</w:t>
      </w:r>
      <w:r w:rsidR="009C190E" w:rsidRPr="009C190E">
        <w:rPr>
          <w:rFonts w:ascii="Arial" w:hAnsi="Arial" w:cs="Arial"/>
          <w:sz w:val="22"/>
          <w:szCs w:val="22"/>
          <w:vertAlign w:val="superscript"/>
        </w:rPr>
        <w:t>th</w:t>
      </w:r>
      <w:r w:rsidR="009C190E">
        <w:rPr>
          <w:rFonts w:ascii="Arial" w:hAnsi="Arial" w:cs="Arial"/>
          <w:sz w:val="22"/>
          <w:szCs w:val="22"/>
        </w:rPr>
        <w:t xml:space="preserve"> February 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B94A74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consider whether to vary the order of business set out in the Agenda,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6F6B9ED0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 2</w:t>
      </w:r>
      <w:r w:rsidR="00A120E6">
        <w:rPr>
          <w:rFonts w:ascii="Arial" w:hAnsi="Arial" w:cs="Arial"/>
          <w:sz w:val="22"/>
          <w:szCs w:val="22"/>
        </w:rPr>
        <w:t>8</w:t>
      </w:r>
      <w:r w:rsidR="00A120E6" w:rsidRPr="00A120E6">
        <w:rPr>
          <w:rFonts w:ascii="Arial" w:hAnsi="Arial" w:cs="Arial"/>
          <w:sz w:val="22"/>
          <w:szCs w:val="22"/>
          <w:vertAlign w:val="superscript"/>
        </w:rPr>
        <w:t>th</w:t>
      </w:r>
      <w:r w:rsidR="00A120E6">
        <w:rPr>
          <w:rFonts w:ascii="Arial" w:hAnsi="Arial" w:cs="Arial"/>
          <w:sz w:val="22"/>
          <w:szCs w:val="22"/>
        </w:rPr>
        <w:t xml:space="preserve"> November 2023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005D689E">
        <w:rPr>
          <w:rFonts w:ascii="Arial" w:hAnsi="Arial" w:cs="Arial"/>
          <w:b/>
          <w:bCs/>
          <w:sz w:val="22"/>
          <w:szCs w:val="22"/>
        </w:rPr>
        <w:t>1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34AD341E" w14:textId="77777777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60661BE" w14:textId="0D435447" w:rsidR="00195A41" w:rsidRDefault="00195A41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VICE-CHAIR</w:t>
      </w:r>
    </w:p>
    <w:p w14:paraId="0CC8774C" w14:textId="77777777" w:rsidR="00195A41" w:rsidRPr="00195A41" w:rsidRDefault="00195A41" w:rsidP="00195A41">
      <w:pPr>
        <w:pStyle w:val="ListParagraph"/>
        <w:rPr>
          <w:rFonts w:ascii="Arial" w:hAnsi="Arial" w:cs="Arial"/>
        </w:rPr>
      </w:pPr>
    </w:p>
    <w:p w14:paraId="0AD0F15F" w14:textId="17CAF06C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(Anyone </w:t>
      </w:r>
      <w:r w:rsidR="00AD04C4">
        <w:rPr>
          <w:rFonts w:ascii="Arial" w:hAnsi="Arial" w:cs="Arial"/>
        </w:rPr>
        <w:t>who is paid to work at the school is precluded from becoming a Chair or Vice chair)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7660B5C2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570005" w:rsidRPr="00BC0F9E">
        <w:rPr>
          <w:rFonts w:ascii="Arial" w:hAnsi="Arial" w:cs="Arial"/>
        </w:rPr>
        <w:t xml:space="preserve"> </w:t>
      </w:r>
    </w:p>
    <w:p w14:paraId="33BF22FF" w14:textId="2C571155" w:rsidR="00AA6E40" w:rsidRPr="00BC0F9E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James Sercombe term of office end date 20/05/2024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0EBDEA59" w:rsidR="00512C7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12C76">
        <w:rPr>
          <w:rFonts w:ascii="Arial" w:hAnsi="Arial" w:cs="Arial"/>
          <w:sz w:val="22"/>
          <w:szCs w:val="22"/>
        </w:rPr>
        <w:t>SAFEGUARDING AUDIT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3</w:t>
      </w:r>
      <w:r w:rsidR="005D689E">
        <w:rPr>
          <w:rFonts w:ascii="Arial" w:hAnsi="Arial" w:cs="Arial"/>
          <w:sz w:val="22"/>
          <w:szCs w:val="22"/>
        </w:rPr>
        <w:t>)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2FFB3431" w:rsidR="00283749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287E20">
        <w:rPr>
          <w:rFonts w:ascii="Arial" w:hAnsi="Arial" w:cs="Arial"/>
          <w:sz w:val="22"/>
          <w:szCs w:val="22"/>
        </w:rPr>
        <w:t xml:space="preserve">POLICES </w:t>
      </w:r>
      <w:r w:rsidR="00283749" w:rsidRPr="00287E20">
        <w:rPr>
          <w:rFonts w:ascii="Arial" w:hAnsi="Arial" w:cs="Arial"/>
          <w:sz w:val="22"/>
          <w:szCs w:val="22"/>
        </w:rPr>
        <w:t xml:space="preserve">(Appendix </w:t>
      </w:r>
      <w:r w:rsidR="00A53C17">
        <w:rPr>
          <w:rFonts w:ascii="Arial" w:hAnsi="Arial" w:cs="Arial"/>
          <w:sz w:val="22"/>
          <w:szCs w:val="22"/>
        </w:rPr>
        <w:t>4</w:t>
      </w:r>
      <w:r w:rsidR="00283749" w:rsidRPr="00287E20">
        <w:rPr>
          <w:rFonts w:ascii="Arial" w:hAnsi="Arial" w:cs="Arial"/>
          <w:sz w:val="22"/>
          <w:szCs w:val="22"/>
        </w:rPr>
        <w:t>)</w:t>
      </w:r>
    </w:p>
    <w:p w14:paraId="0215E73E" w14:textId="77777777" w:rsidR="008750C3" w:rsidRDefault="008750C3" w:rsidP="008750C3">
      <w:pPr>
        <w:pStyle w:val="ListParagraph"/>
        <w:rPr>
          <w:rFonts w:ascii="Arial" w:hAnsi="Arial" w:cs="Arial"/>
        </w:rPr>
      </w:pPr>
    </w:p>
    <w:p w14:paraId="1DA5F0DC" w14:textId="4D6FECAC" w:rsidR="008750C3" w:rsidRDefault="008750C3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53C17">
        <w:rPr>
          <w:rFonts w:ascii="Arial" w:hAnsi="Arial" w:cs="Arial"/>
        </w:rPr>
        <w:t>etirement Policy for Teaching Staff</w:t>
      </w:r>
    </w:p>
    <w:p w14:paraId="17B09BC5" w14:textId="20EEC628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WSA to Mental Health and Emotional Wellbeing</w:t>
      </w:r>
    </w:p>
    <w:p w14:paraId="188E9480" w14:textId="175286AE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Inclement Weather</w:t>
      </w:r>
    </w:p>
    <w:p w14:paraId="7459A791" w14:textId="69E0F655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Volunteering in Schools</w:t>
      </w:r>
    </w:p>
    <w:p w14:paraId="047D9FE9" w14:textId="7255CBEA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Children Missing Education </w:t>
      </w:r>
    </w:p>
    <w:p w14:paraId="1AA7946A" w14:textId="4CE6E36D" w:rsidR="004E0F20" w:rsidRDefault="004E0F20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Grievance Policy</w:t>
      </w:r>
    </w:p>
    <w:p w14:paraId="006B0784" w14:textId="4FDF6731" w:rsidR="004E0F20" w:rsidRPr="008750C3" w:rsidRDefault="004E0F20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Domestic Abuse, Violence against Women and Sexual Violence Policy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t xml:space="preserve">APPOINTMENT OF DEPUTY HEADTEACHER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1892EECC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>– Safer Re</w:t>
      </w:r>
      <w:r w:rsidR="00503656">
        <w:rPr>
          <w:rFonts w:ascii="Arial" w:hAnsi="Arial" w:cs="Arial"/>
        </w:rPr>
        <w:t>c</w:t>
      </w:r>
      <w:r w:rsidR="00172AB8">
        <w:rPr>
          <w:rFonts w:ascii="Arial" w:hAnsi="Arial" w:cs="Arial"/>
        </w:rPr>
        <w:t xml:space="preserve">ruitment – </w:t>
      </w:r>
      <w:r w:rsidR="005641BF">
        <w:rPr>
          <w:rFonts w:ascii="Arial" w:hAnsi="Arial" w:cs="Arial"/>
        </w:rPr>
        <w:t>28</w:t>
      </w:r>
      <w:r w:rsidR="005641BF" w:rsidRPr="005641BF">
        <w:rPr>
          <w:rFonts w:ascii="Arial" w:hAnsi="Arial" w:cs="Arial"/>
          <w:vertAlign w:val="superscript"/>
        </w:rPr>
        <w:t>th</w:t>
      </w:r>
      <w:r w:rsidR="005641BF">
        <w:rPr>
          <w:rFonts w:ascii="Arial" w:hAnsi="Arial" w:cs="Arial"/>
        </w:rPr>
        <w:t xml:space="preserve"> February 2024</w:t>
      </w:r>
      <w:r w:rsidR="00AC5AAA">
        <w:rPr>
          <w:rFonts w:ascii="Arial" w:hAnsi="Arial" w:cs="Arial"/>
        </w:rPr>
        <w:t>,</w:t>
      </w:r>
      <w:r w:rsidR="005251CF">
        <w:rPr>
          <w:rFonts w:ascii="Arial" w:hAnsi="Arial" w:cs="Arial"/>
        </w:rPr>
        <w:t xml:space="preserve"> Safeguarding training – 18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April 2024 &amp; 19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June 2024. </w:t>
      </w:r>
      <w:r w:rsidR="00AC5AAA">
        <w:rPr>
          <w:rFonts w:ascii="Arial" w:hAnsi="Arial" w:cs="Arial"/>
        </w:rPr>
        <w:t xml:space="preserve"> All training is found in the </w:t>
      </w:r>
      <w:r w:rsidR="005251CF">
        <w:rPr>
          <w:rFonts w:ascii="Arial" w:hAnsi="Arial" w:cs="Arial"/>
        </w:rPr>
        <w:t>governor’s</w:t>
      </w:r>
      <w:r w:rsidR="00AC5AAA">
        <w:rPr>
          <w:rFonts w:ascii="Arial" w:hAnsi="Arial" w:cs="Arial"/>
        </w:rPr>
        <w:t xml:space="preserve"> training brochure. </w:t>
      </w:r>
    </w:p>
    <w:p w14:paraId="27727CD4" w14:textId="13414E16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Briefings – Governor Briefing – 28</w:t>
      </w:r>
      <w:r w:rsidRPr="00AC5AA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2024, Chairs briefing – 6</w:t>
      </w:r>
      <w:r w:rsidRPr="00AC5AA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2024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1250EBC1" w14:textId="77777777" w:rsidR="00CF2245" w:rsidRDefault="00CF2245" w:rsidP="00CF2245">
      <w:pPr>
        <w:rPr>
          <w:rFonts w:ascii="Arial" w:hAnsi="Arial" w:cs="Arial"/>
          <w:sz w:val="22"/>
          <w:szCs w:val="22"/>
        </w:rPr>
      </w:pPr>
    </w:p>
    <w:p w14:paraId="3A2D2814" w14:textId="52E0527A" w:rsidR="007F2B05" w:rsidRDefault="00CF2245" w:rsidP="00DB226D">
      <w:pPr>
        <w:pStyle w:val="ListParagraph"/>
        <w:numPr>
          <w:ilvl w:val="0"/>
          <w:numId w:val="13"/>
        </w:numPr>
        <w:ind w:left="426" w:hanging="426"/>
        <w:rPr>
          <w:rFonts w:ascii="Arial" w:hAnsi="Arial" w:cs="Arial"/>
        </w:rPr>
      </w:pPr>
      <w:r w:rsidRPr="00CF2245">
        <w:rPr>
          <w:rFonts w:ascii="Arial" w:hAnsi="Arial" w:cs="Arial"/>
        </w:rPr>
        <w:t>Letter from a member of staff.</w:t>
      </w:r>
    </w:p>
    <w:p w14:paraId="7297015D" w14:textId="77777777" w:rsidR="00CF2245" w:rsidRPr="00CF2245" w:rsidRDefault="00CF2245" w:rsidP="00CF2245">
      <w:pPr>
        <w:pStyle w:val="ListParagraph"/>
        <w:ind w:left="426"/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7F72CDD2" w:rsidR="007F2B05" w:rsidRDefault="00AC5AAA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74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1F0A76E9" w14:textId="77777777" w:rsidR="00BC1872" w:rsidRDefault="00BC1872" w:rsidP="005C5045">
      <w:pPr>
        <w:ind w:left="-567"/>
        <w:rPr>
          <w:rFonts w:ascii="Arial" w:hAnsi="Arial" w:cs="Arial"/>
          <w:sz w:val="22"/>
          <w:szCs w:val="22"/>
        </w:rPr>
      </w:pPr>
    </w:p>
    <w:p w14:paraId="7D7840C8" w14:textId="0C6AD411" w:rsidR="007F2B05" w:rsidRPr="00CF2245" w:rsidRDefault="007434C8" w:rsidP="00827837">
      <w:pPr>
        <w:pStyle w:val="ListParagraph"/>
        <w:numPr>
          <w:ilvl w:val="0"/>
          <w:numId w:val="12"/>
        </w:numPr>
        <w:tabs>
          <w:tab w:val="num" w:pos="0"/>
        </w:tabs>
        <w:ind w:left="426"/>
        <w:rPr>
          <w:rFonts w:ascii="Arial" w:hAnsi="Arial" w:cs="Arial"/>
        </w:rPr>
      </w:pPr>
      <w:r w:rsidRPr="00CF2245">
        <w:rPr>
          <w:rFonts w:ascii="Arial" w:hAnsi="Arial" w:cs="Arial"/>
        </w:rPr>
        <w:t xml:space="preserve">Access from Property </w:t>
      </w:r>
      <w:r w:rsidR="00BC1872" w:rsidRPr="00CF2245">
        <w:rPr>
          <w:rFonts w:ascii="Arial" w:hAnsi="Arial" w:cs="Arial"/>
        </w:rPr>
        <w:t xml:space="preserve">into School Property. </w:t>
      </w:r>
    </w:p>
    <w:p w14:paraId="095A2408" w14:textId="0FA853B8" w:rsidR="007F2B05" w:rsidRDefault="00AC5AAA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75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475C924" w14:textId="413D6409" w:rsidR="00A436E9" w:rsidRPr="00BA40B7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16</w:t>
      </w:r>
      <w:r w:rsidRPr="00A436E9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2024 at 6.00pm. 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21285F9E"/>
    <w:lvl w:ilvl="0" w:tplc="7102B21A">
      <w:start w:val="5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B5BB2"/>
    <w:rsid w:val="000D59D1"/>
    <w:rsid w:val="000E18BC"/>
    <w:rsid w:val="00126C3D"/>
    <w:rsid w:val="00131AAF"/>
    <w:rsid w:val="00141D27"/>
    <w:rsid w:val="00172AB8"/>
    <w:rsid w:val="00195A41"/>
    <w:rsid w:val="001D5685"/>
    <w:rsid w:val="001F3DE8"/>
    <w:rsid w:val="00203D0E"/>
    <w:rsid w:val="00233D06"/>
    <w:rsid w:val="00283749"/>
    <w:rsid w:val="00287E20"/>
    <w:rsid w:val="0029078C"/>
    <w:rsid w:val="002D66CB"/>
    <w:rsid w:val="00321013"/>
    <w:rsid w:val="0036642A"/>
    <w:rsid w:val="003E00B0"/>
    <w:rsid w:val="00492C40"/>
    <w:rsid w:val="00496F17"/>
    <w:rsid w:val="004B635E"/>
    <w:rsid w:val="004D412B"/>
    <w:rsid w:val="004E0F20"/>
    <w:rsid w:val="00503656"/>
    <w:rsid w:val="00512C76"/>
    <w:rsid w:val="00523314"/>
    <w:rsid w:val="005251CF"/>
    <w:rsid w:val="005641BF"/>
    <w:rsid w:val="00570005"/>
    <w:rsid w:val="005A5455"/>
    <w:rsid w:val="005B7D23"/>
    <w:rsid w:val="005C5045"/>
    <w:rsid w:val="005C6702"/>
    <w:rsid w:val="005D689E"/>
    <w:rsid w:val="00642043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E45FA"/>
    <w:rsid w:val="00945B86"/>
    <w:rsid w:val="009C190E"/>
    <w:rsid w:val="009C6A4E"/>
    <w:rsid w:val="009E4C39"/>
    <w:rsid w:val="009E796F"/>
    <w:rsid w:val="00A120E6"/>
    <w:rsid w:val="00A31219"/>
    <w:rsid w:val="00A436E9"/>
    <w:rsid w:val="00A53C17"/>
    <w:rsid w:val="00A548DE"/>
    <w:rsid w:val="00AA6E40"/>
    <w:rsid w:val="00AB743B"/>
    <w:rsid w:val="00AC5AAA"/>
    <w:rsid w:val="00AD04C4"/>
    <w:rsid w:val="00B12BB9"/>
    <w:rsid w:val="00B24F50"/>
    <w:rsid w:val="00B67229"/>
    <w:rsid w:val="00B94A74"/>
    <w:rsid w:val="00BC0F9E"/>
    <w:rsid w:val="00BC1872"/>
    <w:rsid w:val="00C01F44"/>
    <w:rsid w:val="00C23399"/>
    <w:rsid w:val="00C74E44"/>
    <w:rsid w:val="00CB22A4"/>
    <w:rsid w:val="00CF2245"/>
    <w:rsid w:val="00D467F1"/>
    <w:rsid w:val="00D61887"/>
    <w:rsid w:val="00D661A2"/>
    <w:rsid w:val="00E03E57"/>
    <w:rsid w:val="00E30BDB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2026-07-03T15:23:00Z</dcterms:created>
  <dcterms:modified xsi:type="dcterms:W3CDTF">2026-07-03T15:23:00Z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